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46" w:rsidRPr="00CC0146" w:rsidRDefault="00584045" w:rsidP="001B7E73">
      <w:pPr>
        <w:spacing w:after="0"/>
        <w:jc w:val="right"/>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9.9pt;margin-top:-1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" stroked="f">
            <v:textbox style="mso-fit-shape-to-text:t">
              <w:txbxContent>
                <w:p w:rsidR="001B7E73" w:rsidRDefault="001B7E73">
                  <w:r>
                    <w:rPr>
                      <w:noProof/>
                    </w:rPr>
                    <w:drawing>
                      <wp:inline distT="0" distB="0" distL="0" distR="0">
                        <wp:extent cx="2162810" cy="69590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695904"/>
                                </a:xfrm>
                                <a:prstGeom prst="rect">
                                  <a:avLst/>
                                </a:prstGeom>
                                <a:noFill/>
                                <a:ln>
                                  <a:noFill/>
                                </a:ln>
                              </pic:spPr>
                            </pic:pic>
                          </a:graphicData>
                        </a:graphic>
                      </wp:inline>
                    </w:drawing>
                  </w:r>
                </w:p>
              </w:txbxContent>
            </v:textbox>
          </v:shape>
        </w:pict>
      </w:r>
      <w:r w:rsidR="001B7E73">
        <w:rPr>
          <w:rFonts w:ascii="Times New Roman" w:hAnsi="Times New Roman" w:cs="Times New Roman"/>
          <w:b/>
          <w:sz w:val="24"/>
          <w:szCs w:val="24"/>
        </w:rPr>
        <w:t xml:space="preserve"> </w:t>
      </w:r>
      <w:r w:rsidR="00CC0146" w:rsidRPr="00CC0146">
        <w:rPr>
          <w:rFonts w:ascii="Times New Roman" w:hAnsi="Times New Roman" w:cs="Times New Roman"/>
          <w:b/>
          <w:sz w:val="24"/>
          <w:szCs w:val="24"/>
        </w:rPr>
        <w:t>FOR IMMEDIATE RELEASE</w:t>
      </w:r>
    </w:p>
    <w:p w:rsidR="00CC0146" w:rsidRPr="00CC0146" w:rsidRDefault="00CC0146" w:rsidP="001B7E73">
      <w:pPr>
        <w:spacing w:after="0"/>
        <w:jc w:val="right"/>
        <w:rPr>
          <w:rFonts w:ascii="Times New Roman" w:hAnsi="Times New Roman" w:cs="Times New Roman"/>
          <w:sz w:val="24"/>
          <w:szCs w:val="24"/>
        </w:rPr>
      </w:pPr>
      <w:r w:rsidRPr="00CC0146">
        <w:rPr>
          <w:rFonts w:ascii="Times New Roman" w:hAnsi="Times New Roman" w:cs="Times New Roman"/>
          <w:sz w:val="24"/>
          <w:szCs w:val="24"/>
        </w:rPr>
        <w:t>Contact: David Mullsteff</w:t>
      </w:r>
    </w:p>
    <w:p w:rsidR="00CC0146" w:rsidRPr="00CC0146" w:rsidRDefault="00CC0146" w:rsidP="001B7E73">
      <w:pPr>
        <w:spacing w:after="0"/>
        <w:jc w:val="right"/>
        <w:rPr>
          <w:rFonts w:ascii="Times New Roman" w:hAnsi="Times New Roman" w:cs="Times New Roman"/>
          <w:sz w:val="24"/>
          <w:szCs w:val="24"/>
        </w:rPr>
      </w:pPr>
      <w:r w:rsidRPr="00CC0146">
        <w:rPr>
          <w:rFonts w:ascii="Times New Roman" w:hAnsi="Times New Roman" w:cs="Times New Roman"/>
          <w:sz w:val="24"/>
          <w:szCs w:val="24"/>
        </w:rPr>
        <w:t>Phone: (804)</w:t>
      </w:r>
      <w:r w:rsidR="00E80406">
        <w:rPr>
          <w:rFonts w:ascii="Times New Roman" w:hAnsi="Times New Roman" w:cs="Times New Roman"/>
          <w:sz w:val="24"/>
          <w:szCs w:val="24"/>
        </w:rPr>
        <w:t xml:space="preserve"> </w:t>
      </w:r>
      <w:r w:rsidRPr="00CC0146">
        <w:rPr>
          <w:rFonts w:ascii="Times New Roman" w:hAnsi="Times New Roman" w:cs="Times New Roman"/>
          <w:sz w:val="24"/>
          <w:szCs w:val="24"/>
        </w:rPr>
        <w:t>672-8426</w:t>
      </w:r>
    </w:p>
    <w:p w:rsidR="00CC0146" w:rsidRPr="00CC0146" w:rsidRDefault="00CC0146" w:rsidP="001B7E73">
      <w:pPr>
        <w:spacing w:after="0"/>
        <w:jc w:val="right"/>
        <w:rPr>
          <w:rFonts w:ascii="Times New Roman" w:hAnsi="Times New Roman" w:cs="Times New Roman"/>
          <w:sz w:val="24"/>
          <w:szCs w:val="24"/>
        </w:rPr>
      </w:pPr>
      <w:r w:rsidRPr="00CC0146">
        <w:rPr>
          <w:rFonts w:ascii="Times New Roman" w:hAnsi="Times New Roman" w:cs="Times New Roman"/>
          <w:sz w:val="24"/>
          <w:szCs w:val="24"/>
        </w:rPr>
        <w:t>Fax: (804)</w:t>
      </w:r>
      <w:r w:rsidR="00E80406">
        <w:rPr>
          <w:rFonts w:ascii="Times New Roman" w:hAnsi="Times New Roman" w:cs="Times New Roman"/>
          <w:sz w:val="24"/>
          <w:szCs w:val="24"/>
        </w:rPr>
        <w:t xml:space="preserve"> </w:t>
      </w:r>
      <w:r w:rsidRPr="00CC0146">
        <w:rPr>
          <w:rFonts w:ascii="Times New Roman" w:hAnsi="Times New Roman" w:cs="Times New Roman"/>
          <w:sz w:val="24"/>
          <w:szCs w:val="24"/>
        </w:rPr>
        <w:t>672-8427</w:t>
      </w:r>
    </w:p>
    <w:p w:rsidR="000055C8" w:rsidRDefault="00584045" w:rsidP="001B7E73">
      <w:pPr>
        <w:spacing w:after="0"/>
        <w:jc w:val="right"/>
        <w:rPr>
          <w:rFonts w:ascii="Times New Roman" w:hAnsi="Times New Roman" w:cs="Times New Roman"/>
          <w:sz w:val="24"/>
          <w:szCs w:val="24"/>
        </w:rPr>
      </w:pPr>
      <w:hyperlink r:id="rId6" w:history="1">
        <w:r w:rsidR="00CC0146" w:rsidRPr="00EE3B71">
          <w:rPr>
            <w:rStyle w:val="Hyperlink"/>
            <w:rFonts w:ascii="Times New Roman" w:hAnsi="Times New Roman" w:cs="Times New Roman"/>
            <w:sz w:val="24"/>
            <w:szCs w:val="24"/>
          </w:rPr>
          <w:t>info@lightwavecable.com</w:t>
        </w:r>
      </w:hyperlink>
    </w:p>
    <w:p w:rsidR="001B7E73" w:rsidRDefault="001B7E73" w:rsidP="001B7E73">
      <w:pPr>
        <w:spacing w:after="0"/>
        <w:rPr>
          <w:rFonts w:ascii="Times New Roman" w:hAnsi="Times New Roman" w:cs="Times New Roman"/>
          <w:sz w:val="24"/>
          <w:szCs w:val="24"/>
        </w:rPr>
      </w:pPr>
    </w:p>
    <w:p w:rsidR="00CC0146" w:rsidRDefault="00CC0146" w:rsidP="00CC0146">
      <w:pPr>
        <w:spacing w:after="0"/>
        <w:rPr>
          <w:rFonts w:ascii="Times New Roman" w:hAnsi="Times New Roman" w:cs="Times New Roman"/>
          <w:sz w:val="24"/>
          <w:szCs w:val="24"/>
        </w:rPr>
      </w:pPr>
      <w:r w:rsidRPr="00CC0146">
        <w:rPr>
          <w:rFonts w:ascii="Times New Roman" w:hAnsi="Times New Roman" w:cs="Times New Roman"/>
          <w:sz w:val="24"/>
          <w:szCs w:val="24"/>
        </w:rPr>
        <w:t>December 28, 2011</w:t>
      </w:r>
    </w:p>
    <w:p w:rsidR="00CC0146" w:rsidRDefault="00CC0146" w:rsidP="00CC0146">
      <w:pPr>
        <w:spacing w:after="0"/>
        <w:rPr>
          <w:rFonts w:ascii="Times New Roman" w:hAnsi="Times New Roman" w:cs="Times New Roman"/>
          <w:sz w:val="24"/>
          <w:szCs w:val="24"/>
        </w:rPr>
      </w:pPr>
    </w:p>
    <w:p w:rsidR="00CC0146" w:rsidRPr="00CC0146" w:rsidRDefault="00CC0146" w:rsidP="00CC0146">
      <w:pPr>
        <w:spacing w:after="0"/>
        <w:rPr>
          <w:rFonts w:ascii="Times New Roman" w:hAnsi="Times New Roman" w:cs="Times New Roman"/>
          <w:b/>
          <w:sz w:val="24"/>
          <w:szCs w:val="24"/>
        </w:rPr>
      </w:pPr>
      <w:r w:rsidRPr="00CC0146">
        <w:rPr>
          <w:rFonts w:ascii="Times New Roman" w:hAnsi="Times New Roman" w:cs="Times New Roman"/>
          <w:b/>
          <w:sz w:val="24"/>
          <w:szCs w:val="24"/>
        </w:rPr>
        <w:t>Fiber-Optic Cabling, Networking, and Testing Webcast Feat</w:t>
      </w:r>
      <w:r>
        <w:rPr>
          <w:rFonts w:ascii="Times New Roman" w:hAnsi="Times New Roman" w:cs="Times New Roman"/>
          <w:b/>
          <w:sz w:val="24"/>
          <w:szCs w:val="24"/>
        </w:rPr>
        <w:t xml:space="preserve">uring John Taylor of Lightwave </w:t>
      </w:r>
      <w:r w:rsidRPr="00CC0146">
        <w:rPr>
          <w:rFonts w:ascii="Times New Roman" w:hAnsi="Times New Roman" w:cs="Times New Roman"/>
          <w:b/>
          <w:sz w:val="24"/>
          <w:szCs w:val="24"/>
        </w:rPr>
        <w:t>Manufacturing</w:t>
      </w:r>
    </w:p>
    <w:p w:rsidR="00CC0146" w:rsidRPr="00CC0146" w:rsidRDefault="00CC0146" w:rsidP="00CC0146">
      <w:pPr>
        <w:spacing w:after="0"/>
        <w:rPr>
          <w:rFonts w:ascii="Times New Roman" w:hAnsi="Times New Roman" w:cs="Times New Roman"/>
          <w:sz w:val="24"/>
          <w:szCs w:val="24"/>
        </w:rPr>
      </w:pPr>
    </w:p>
    <w:p w:rsidR="00CC0146" w:rsidRPr="00CC0146" w:rsidRDefault="00CC0146" w:rsidP="00CC0146">
      <w:pPr>
        <w:spacing w:after="0"/>
        <w:rPr>
          <w:rFonts w:ascii="Times New Roman" w:hAnsi="Times New Roman" w:cs="Times New Roman"/>
          <w:sz w:val="24"/>
          <w:szCs w:val="24"/>
        </w:rPr>
      </w:pPr>
      <w:r w:rsidRPr="00CC0146">
        <w:rPr>
          <w:rFonts w:ascii="Times New Roman" w:hAnsi="Times New Roman" w:cs="Times New Roman"/>
          <w:b/>
          <w:sz w:val="24"/>
          <w:szCs w:val="24"/>
        </w:rPr>
        <w:t>Richmond, VA</w:t>
      </w:r>
      <w:r w:rsidRPr="00CC0146">
        <w:rPr>
          <w:rFonts w:ascii="Times New Roman" w:hAnsi="Times New Roman" w:cs="Times New Roman"/>
          <w:sz w:val="24"/>
          <w:szCs w:val="24"/>
        </w:rPr>
        <w:t xml:space="preserve">- Lightwave Manufacturing </w:t>
      </w:r>
      <w:r w:rsidR="00584045">
        <w:rPr>
          <w:rFonts w:ascii="Times New Roman" w:hAnsi="Times New Roman" w:cs="Times New Roman"/>
          <w:sz w:val="24"/>
          <w:szCs w:val="24"/>
        </w:rPr>
        <w:t>is</w:t>
      </w:r>
      <w:r w:rsidRPr="00CC0146">
        <w:rPr>
          <w:rFonts w:ascii="Times New Roman" w:hAnsi="Times New Roman" w:cs="Times New Roman"/>
          <w:sz w:val="24"/>
          <w:szCs w:val="24"/>
        </w:rPr>
        <w:t xml:space="preserve"> happy to report that on December 14, 2011, John Taylor, Lead Fiber Optic Systems Desig</w:t>
      </w:r>
      <w:r w:rsidR="00584045">
        <w:rPr>
          <w:rFonts w:ascii="Times New Roman" w:hAnsi="Times New Roman" w:cs="Times New Roman"/>
          <w:sz w:val="24"/>
          <w:szCs w:val="24"/>
        </w:rPr>
        <w:t>ner of Lightwave Manufacturing,</w:t>
      </w:r>
      <w:r w:rsidRPr="00CC0146">
        <w:rPr>
          <w:rFonts w:ascii="Times New Roman" w:hAnsi="Times New Roman" w:cs="Times New Roman"/>
          <w:sz w:val="24"/>
          <w:szCs w:val="24"/>
        </w:rPr>
        <w:t xml:space="preserve"> took part in a webcast seminar</w:t>
      </w:r>
      <w:r w:rsidR="00584045">
        <w:rPr>
          <w:rFonts w:ascii="Times New Roman" w:hAnsi="Times New Roman" w:cs="Times New Roman"/>
          <w:sz w:val="24"/>
          <w:szCs w:val="24"/>
        </w:rPr>
        <w:t>, sponsored by Cables Plus USA,</w:t>
      </w:r>
      <w:bookmarkStart w:id="0" w:name="_GoBack"/>
      <w:bookmarkEnd w:id="0"/>
      <w:r w:rsidRPr="00CC0146">
        <w:rPr>
          <w:rFonts w:ascii="Times New Roman" w:hAnsi="Times New Roman" w:cs="Times New Roman"/>
          <w:sz w:val="24"/>
          <w:szCs w:val="24"/>
        </w:rPr>
        <w:t xml:space="preserve"> in which Taylor spoke on the topic of cabling for parallel optics. The presentation explained the basics of parallel optics in multimode systems, gave an understanding of 40 Gig and 100 Gig system transmissions, and offered commentary on the connection system of multifiber connectors and the polarity of 40 Gig versus 100 Gig.</w:t>
      </w:r>
    </w:p>
    <w:p w:rsidR="00CC0146" w:rsidRPr="00CC0146" w:rsidRDefault="00CC0146" w:rsidP="00CC0146">
      <w:pPr>
        <w:spacing w:after="0"/>
        <w:rPr>
          <w:rFonts w:ascii="Times New Roman" w:hAnsi="Times New Roman" w:cs="Times New Roman"/>
          <w:sz w:val="24"/>
          <w:szCs w:val="24"/>
        </w:rPr>
      </w:pPr>
    </w:p>
    <w:p w:rsidR="00CC0146" w:rsidRPr="00CC0146" w:rsidRDefault="00CC0146" w:rsidP="00CC0146">
      <w:pPr>
        <w:spacing w:after="0"/>
        <w:rPr>
          <w:rFonts w:ascii="Times New Roman" w:hAnsi="Times New Roman" w:cs="Times New Roman"/>
          <w:sz w:val="24"/>
          <w:szCs w:val="24"/>
        </w:rPr>
      </w:pPr>
      <w:r w:rsidRPr="00CC0146">
        <w:rPr>
          <w:rFonts w:ascii="Times New Roman" w:hAnsi="Times New Roman" w:cs="Times New Roman"/>
          <w:sz w:val="24"/>
          <w:szCs w:val="24"/>
        </w:rPr>
        <w:t>John Taylor has worked to develop innovative manufacturing processes used within Lightwave Manufacturing to increase bandwidth, lower cost of product development, and further advance the fiber optic industry. As a leader on the Chameleon Fiber 4U 1728 fiber MTP based product line project, Taylor assisted in the construction of a product that has helped to revolutionize the industry by accommodating 1,728 fibers within one 4U space.</w:t>
      </w:r>
    </w:p>
    <w:p w:rsidR="00CC0146" w:rsidRPr="00CC0146" w:rsidRDefault="00CC0146" w:rsidP="00CC0146">
      <w:pPr>
        <w:spacing w:after="0"/>
        <w:rPr>
          <w:rFonts w:ascii="Times New Roman" w:hAnsi="Times New Roman" w:cs="Times New Roman"/>
          <w:sz w:val="24"/>
          <w:szCs w:val="24"/>
        </w:rPr>
      </w:pPr>
    </w:p>
    <w:p w:rsidR="00CC0146" w:rsidRPr="00CC0146" w:rsidRDefault="00CC0146" w:rsidP="00E80406">
      <w:pPr>
        <w:spacing w:after="0"/>
        <w:rPr>
          <w:rFonts w:ascii="Times New Roman" w:hAnsi="Times New Roman" w:cs="Times New Roman"/>
          <w:sz w:val="24"/>
          <w:szCs w:val="24"/>
        </w:rPr>
      </w:pPr>
      <w:r w:rsidRPr="00CC0146">
        <w:rPr>
          <w:rFonts w:ascii="Times New Roman" w:hAnsi="Times New Roman" w:cs="Times New Roman"/>
          <w:sz w:val="24"/>
          <w:szCs w:val="24"/>
        </w:rPr>
        <w:t xml:space="preserve">Within the webcast seminar Taylor broke down the basics of parallel optics and explained how combining streams of data increases throughput in the utilization of VCSEL Laser transceivers across multiple channels. </w:t>
      </w:r>
      <w:r w:rsidR="00E80406" w:rsidRPr="00E80406">
        <w:rPr>
          <w:rFonts w:ascii="Times New Roman" w:hAnsi="Times New Roman" w:cs="Times New Roman"/>
          <w:sz w:val="24"/>
          <w:szCs w:val="24"/>
        </w:rPr>
        <w:t>Listeners were given an understanding of the connection system and challenges encountered when integrating this system into existing network architecture</w:t>
      </w:r>
      <w:r w:rsidRPr="00CC0146">
        <w:rPr>
          <w:rFonts w:ascii="Times New Roman" w:hAnsi="Times New Roman" w:cs="Times New Roman"/>
          <w:sz w:val="24"/>
          <w:szCs w:val="24"/>
        </w:rPr>
        <w:t xml:space="preserve">. An explanation of the factory installation of an MTP was also given in a short informative video.  </w:t>
      </w:r>
      <w:r w:rsidR="00776641" w:rsidRPr="00776641">
        <w:rPr>
          <w:rFonts w:ascii="Times New Roman" w:hAnsi="Times New Roman" w:cs="Times New Roman"/>
          <w:sz w:val="24"/>
          <w:szCs w:val="24"/>
        </w:rPr>
        <w:t>“Parallel optics are key to the growth of existing network systems 40 and 100 Gig networks will become more prevalent in the coming years. Preparation</w:t>
      </w:r>
      <w:r w:rsidR="00776641">
        <w:rPr>
          <w:rFonts w:ascii="Times New Roman" w:hAnsi="Times New Roman" w:cs="Times New Roman"/>
          <w:sz w:val="24"/>
          <w:szCs w:val="24"/>
        </w:rPr>
        <w:t xml:space="preserve"> is key to seamless integration</w:t>
      </w:r>
      <w:r w:rsidR="00776641" w:rsidRPr="00776641">
        <w:rPr>
          <w:rFonts w:ascii="Times New Roman" w:hAnsi="Times New Roman" w:cs="Times New Roman"/>
          <w:sz w:val="24"/>
          <w:szCs w:val="24"/>
        </w:rPr>
        <w:t>” said John Taylor on the importance of th</w:t>
      </w:r>
      <w:r w:rsidR="00776641">
        <w:rPr>
          <w:rFonts w:ascii="Times New Roman" w:hAnsi="Times New Roman" w:cs="Times New Roman"/>
          <w:sz w:val="24"/>
          <w:szCs w:val="24"/>
        </w:rPr>
        <w:t>e</w:t>
      </w:r>
      <w:r w:rsidR="00776641" w:rsidRPr="00776641">
        <w:rPr>
          <w:rFonts w:ascii="Times New Roman" w:hAnsi="Times New Roman" w:cs="Times New Roman"/>
          <w:sz w:val="24"/>
          <w:szCs w:val="24"/>
        </w:rPr>
        <w:t xml:space="preserve"> webcast seminar.</w:t>
      </w:r>
    </w:p>
    <w:p w:rsidR="00CC0146" w:rsidRPr="00CC0146" w:rsidRDefault="00CC0146" w:rsidP="00CC0146">
      <w:pPr>
        <w:spacing w:after="0"/>
        <w:rPr>
          <w:rFonts w:ascii="Times New Roman" w:hAnsi="Times New Roman" w:cs="Times New Roman"/>
          <w:sz w:val="24"/>
          <w:szCs w:val="24"/>
        </w:rPr>
      </w:pPr>
    </w:p>
    <w:p w:rsidR="00CC0146" w:rsidRPr="00CC0146" w:rsidRDefault="00CC0146" w:rsidP="00CC0146">
      <w:pPr>
        <w:spacing w:after="0"/>
        <w:rPr>
          <w:rFonts w:ascii="Times New Roman" w:hAnsi="Times New Roman" w:cs="Times New Roman"/>
          <w:sz w:val="24"/>
          <w:szCs w:val="24"/>
        </w:rPr>
      </w:pPr>
      <w:r w:rsidRPr="00CC0146">
        <w:rPr>
          <w:rFonts w:ascii="Times New Roman" w:hAnsi="Times New Roman" w:cs="Times New Roman"/>
          <w:sz w:val="24"/>
          <w:szCs w:val="24"/>
        </w:rPr>
        <w:t xml:space="preserve">The seminar was both instructional and thought-provoking for listeners. With the continually changing technology, fiber-optic cabling systems have become the leading product and go to for network managers. With all that fiber-optics are able to do the demand has increased causing the development of the technology to increase as well. The seminar has shown that people like John Taylor of Lightwave Manufacturing are working to advance the technology of today to become the technology of tomorrow. </w:t>
      </w:r>
    </w:p>
    <w:p w:rsidR="00CC0146" w:rsidRDefault="00CC0146" w:rsidP="00CC0146">
      <w:pPr>
        <w:spacing w:after="0"/>
        <w:rPr>
          <w:rFonts w:ascii="Times New Roman" w:hAnsi="Times New Roman" w:cs="Times New Roman"/>
        </w:rPr>
      </w:pPr>
    </w:p>
    <w:p w:rsidR="00CC0146" w:rsidRDefault="00CC0146" w:rsidP="00CC0146">
      <w:pPr>
        <w:spacing w:after="0"/>
        <w:rPr>
          <w:rFonts w:ascii="Times New Roman" w:hAnsi="Times New Roman" w:cs="Times New Roman"/>
        </w:rPr>
      </w:pPr>
    </w:p>
    <w:p w:rsidR="00CC0146" w:rsidRDefault="00CC0146" w:rsidP="00CC0146">
      <w:pPr>
        <w:spacing w:after="0"/>
        <w:rPr>
          <w:rFonts w:ascii="Times New Roman" w:hAnsi="Times New Roman" w:cs="Times New Roman"/>
        </w:rPr>
      </w:pPr>
      <w:r w:rsidRPr="00CC0146">
        <w:rPr>
          <w:rFonts w:ascii="Times New Roman" w:hAnsi="Times New Roman" w:cs="Times New Roman"/>
        </w:rPr>
        <w:lastRenderedPageBreak/>
        <w:t>Lightwave Manufacturing is a quality provider of fiber optic solutions with products ranging from fiber patch cables to MTP Cables and Harnesses. For more information on the products and services of Lightwave Manufacturing, contact Lightwave at</w:t>
      </w:r>
      <w:r w:rsidR="00152685">
        <w:rPr>
          <w:rFonts w:ascii="Times New Roman" w:hAnsi="Times New Roman" w:cs="Times New Roman"/>
        </w:rPr>
        <w:t xml:space="preserve"> </w:t>
      </w:r>
      <w:r w:rsidR="00152685" w:rsidRPr="00152685">
        <w:rPr>
          <w:rFonts w:ascii="Times New Roman" w:hAnsi="Times New Roman" w:cs="Times New Roman"/>
        </w:rPr>
        <w:t xml:space="preserve">8504 Glazebrook Avenue, Richmond, VA, 23228, USA </w:t>
      </w:r>
      <w:r w:rsidRPr="00CC0146">
        <w:rPr>
          <w:rFonts w:ascii="Times New Roman" w:hAnsi="Times New Roman" w:cs="Times New Roman"/>
        </w:rPr>
        <w:t xml:space="preserve">(804)672-8426, info@lightwavecable.com, or visit the website at </w:t>
      </w:r>
      <w:hyperlink r:id="rId7" w:history="1">
        <w:r w:rsidRPr="00EE3B71">
          <w:rPr>
            <w:rStyle w:val="Hyperlink"/>
            <w:rFonts w:ascii="Times New Roman" w:hAnsi="Times New Roman" w:cs="Times New Roman"/>
          </w:rPr>
          <w:t>www.lightwavecable.com</w:t>
        </w:r>
      </w:hyperlink>
      <w:r w:rsidRPr="00CC0146">
        <w:rPr>
          <w:rFonts w:ascii="Times New Roman" w:hAnsi="Times New Roman" w:cs="Times New Roman"/>
        </w:rPr>
        <w:t>.</w:t>
      </w:r>
    </w:p>
    <w:p w:rsidR="00CC0146" w:rsidRPr="00CC0146" w:rsidRDefault="00CC0146" w:rsidP="00CC0146">
      <w:pPr>
        <w:spacing w:after="0"/>
        <w:jc w:val="center"/>
        <w:rPr>
          <w:rFonts w:ascii="Times New Roman" w:hAnsi="Times New Roman" w:cs="Times New Roman"/>
        </w:rPr>
      </w:pPr>
      <w:r>
        <w:rPr>
          <w:rFonts w:ascii="Times New Roman" w:hAnsi="Times New Roman" w:cs="Times New Roman"/>
        </w:rPr>
        <w:t>###</w:t>
      </w:r>
    </w:p>
    <w:sectPr w:rsidR="00CC0146" w:rsidRPr="00CC0146" w:rsidSect="00BE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CC0146"/>
    <w:rsid w:val="000055C8"/>
    <w:rsid w:val="00152685"/>
    <w:rsid w:val="001B7E73"/>
    <w:rsid w:val="002C6E84"/>
    <w:rsid w:val="00584045"/>
    <w:rsid w:val="00776641"/>
    <w:rsid w:val="00BE6914"/>
    <w:rsid w:val="00CC0146"/>
    <w:rsid w:val="00E8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46"/>
    <w:rPr>
      <w:rFonts w:ascii="Tahoma" w:hAnsi="Tahoma" w:cs="Tahoma"/>
      <w:sz w:val="16"/>
      <w:szCs w:val="16"/>
    </w:rPr>
  </w:style>
  <w:style w:type="character" w:styleId="Hyperlink">
    <w:name w:val="Hyperlink"/>
    <w:basedOn w:val="DefaultParagraphFont"/>
    <w:uiPriority w:val="99"/>
    <w:unhideWhenUsed/>
    <w:rsid w:val="00CC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46"/>
    <w:rPr>
      <w:rFonts w:ascii="Tahoma" w:hAnsi="Tahoma" w:cs="Tahoma"/>
      <w:sz w:val="16"/>
      <w:szCs w:val="16"/>
    </w:rPr>
  </w:style>
  <w:style w:type="character" w:styleId="Hyperlink">
    <w:name w:val="Hyperlink"/>
    <w:basedOn w:val="DefaultParagraphFont"/>
    <w:uiPriority w:val="99"/>
    <w:unhideWhenUsed/>
    <w:rsid w:val="00CC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wavecab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ightwavecable.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Taylor</dc:creator>
  <cp:lastModifiedBy>John P. Taylor</cp:lastModifiedBy>
  <cp:revision>6</cp:revision>
  <dcterms:created xsi:type="dcterms:W3CDTF">2011-12-28T19:14:00Z</dcterms:created>
  <dcterms:modified xsi:type="dcterms:W3CDTF">2011-12-28T20:09:00Z</dcterms:modified>
</cp:coreProperties>
</file>